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28" w:rsidRDefault="00EE0428" w:rsidP="001E565F">
      <w:pPr>
        <w:pStyle w:val="2"/>
        <w:shd w:val="clear" w:color="auto" w:fill="auto"/>
        <w:spacing w:line="320" w:lineRule="exact"/>
        <w:ind w:left="7938"/>
        <w:jc w:val="center"/>
        <w:rPr>
          <w:sz w:val="28"/>
          <w:szCs w:val="28"/>
        </w:rPr>
      </w:pPr>
      <w:r w:rsidRPr="00161790">
        <w:rPr>
          <w:sz w:val="28"/>
          <w:szCs w:val="28"/>
        </w:rPr>
        <w:t>ПРИЛОЖЕНИЕ № 1</w:t>
      </w:r>
    </w:p>
    <w:p w:rsidR="00EE0428" w:rsidRDefault="00EE0428" w:rsidP="001E565F">
      <w:pPr>
        <w:pStyle w:val="2"/>
        <w:shd w:val="clear" w:color="auto" w:fill="auto"/>
        <w:spacing w:line="320" w:lineRule="exact"/>
        <w:ind w:left="7938"/>
        <w:jc w:val="center"/>
        <w:rPr>
          <w:sz w:val="28"/>
          <w:szCs w:val="28"/>
        </w:rPr>
      </w:pPr>
      <w:r>
        <w:rPr>
          <w:sz w:val="28"/>
          <w:szCs w:val="28"/>
        </w:rPr>
        <w:t>к П</w:t>
      </w:r>
      <w:r w:rsidRPr="00161790">
        <w:rPr>
          <w:sz w:val="28"/>
          <w:szCs w:val="28"/>
        </w:rPr>
        <w:t>равилам определения требований к отдельным</w:t>
      </w:r>
    </w:p>
    <w:p w:rsidR="00EE0428" w:rsidRDefault="00EE0428" w:rsidP="001E565F">
      <w:pPr>
        <w:pStyle w:val="2"/>
        <w:shd w:val="clear" w:color="auto" w:fill="auto"/>
        <w:spacing w:line="320" w:lineRule="exact"/>
        <w:ind w:left="7938"/>
        <w:jc w:val="center"/>
        <w:rPr>
          <w:sz w:val="28"/>
          <w:szCs w:val="28"/>
        </w:rPr>
      </w:pPr>
      <w:r w:rsidRPr="00161790">
        <w:rPr>
          <w:sz w:val="28"/>
          <w:szCs w:val="28"/>
        </w:rPr>
        <w:t>видам товаров, работ, услуг (в том числе предельные</w:t>
      </w:r>
      <w:r w:rsidRPr="001E565F">
        <w:rPr>
          <w:sz w:val="28"/>
          <w:szCs w:val="28"/>
        </w:rPr>
        <w:t xml:space="preserve"> </w:t>
      </w:r>
      <w:r w:rsidRPr="00161790">
        <w:rPr>
          <w:sz w:val="28"/>
          <w:szCs w:val="28"/>
        </w:rPr>
        <w:t>цены</w:t>
      </w:r>
    </w:p>
    <w:p w:rsidR="00EE0428" w:rsidRPr="00161790" w:rsidRDefault="00EE0428" w:rsidP="001E565F">
      <w:pPr>
        <w:pStyle w:val="2"/>
        <w:shd w:val="clear" w:color="auto" w:fill="auto"/>
        <w:spacing w:line="320" w:lineRule="exact"/>
        <w:ind w:left="7938"/>
        <w:jc w:val="center"/>
        <w:rPr>
          <w:sz w:val="28"/>
          <w:szCs w:val="28"/>
        </w:rPr>
      </w:pPr>
      <w:r w:rsidRPr="00161790">
        <w:rPr>
          <w:sz w:val="28"/>
          <w:szCs w:val="28"/>
        </w:rPr>
        <w:t>товаров, работ, услуг), закупаемым муниципальными</w:t>
      </w:r>
      <w:r>
        <w:rPr>
          <w:sz w:val="28"/>
          <w:szCs w:val="28"/>
        </w:rPr>
        <w:t xml:space="preserve"> органами </w:t>
      </w:r>
      <w:r w:rsidR="009C59EF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сельского поселения Белореченского района и подведомственными и </w:t>
      </w:r>
      <w:r w:rsidRPr="00161790">
        <w:rPr>
          <w:sz w:val="28"/>
          <w:szCs w:val="28"/>
        </w:rPr>
        <w:t xml:space="preserve">бюджетными  учреждениями </w:t>
      </w:r>
      <w:r w:rsidR="009C59EF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сельского поселения Белореченского района</w:t>
      </w:r>
    </w:p>
    <w:p w:rsidR="00EE0428" w:rsidRPr="00161790" w:rsidRDefault="00EE0428" w:rsidP="00161790">
      <w:pPr>
        <w:pStyle w:val="2"/>
        <w:shd w:val="clear" w:color="auto" w:fill="auto"/>
        <w:spacing w:line="320" w:lineRule="exact"/>
        <w:ind w:left="1134" w:firstLine="1276"/>
        <w:jc w:val="right"/>
        <w:rPr>
          <w:sz w:val="28"/>
          <w:szCs w:val="28"/>
        </w:rPr>
      </w:pPr>
    </w:p>
    <w:p w:rsidR="00EE0428" w:rsidRPr="00161790" w:rsidRDefault="00EE0428" w:rsidP="00161790">
      <w:pPr>
        <w:pStyle w:val="2"/>
        <w:shd w:val="clear" w:color="auto" w:fill="auto"/>
        <w:spacing w:line="320" w:lineRule="exact"/>
        <w:ind w:left="1134" w:firstLine="1276"/>
        <w:jc w:val="right"/>
        <w:rPr>
          <w:sz w:val="28"/>
          <w:szCs w:val="28"/>
        </w:rPr>
      </w:pPr>
    </w:p>
    <w:p w:rsidR="00EE0428" w:rsidRPr="001E565F" w:rsidRDefault="00EE0428" w:rsidP="00DF783F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1E565F">
        <w:rPr>
          <w:b/>
          <w:bCs/>
          <w:sz w:val="28"/>
          <w:szCs w:val="28"/>
        </w:rPr>
        <w:t>ПЕРЕЧЕНЬ</w:t>
      </w:r>
    </w:p>
    <w:p w:rsidR="00EE0428" w:rsidRDefault="00EE0428" w:rsidP="00DF783F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 w:rsidRPr="001E565F">
        <w:rPr>
          <w:b/>
          <w:bCs/>
          <w:sz w:val="28"/>
          <w:szCs w:val="28"/>
        </w:rPr>
        <w:t xml:space="preserve">отдельных видов товаров, работ, услуг, их потребительские свойства (в том числе, качество) </w:t>
      </w:r>
    </w:p>
    <w:p w:rsidR="00EE0428" w:rsidRPr="001E565F" w:rsidRDefault="00EE0428" w:rsidP="00DF783F">
      <w:pPr>
        <w:pStyle w:val="2"/>
        <w:shd w:val="clear" w:color="auto" w:fill="auto"/>
        <w:spacing w:line="320" w:lineRule="exact"/>
        <w:ind w:lef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ины</w:t>
      </w:r>
      <w:r w:rsidRPr="001E565F">
        <w:rPr>
          <w:b/>
          <w:bCs/>
          <w:sz w:val="28"/>
          <w:szCs w:val="28"/>
        </w:rPr>
        <w:t>е характеристики (в том числе, предельные цены товаров, работ, услуг) к ним</w:t>
      </w:r>
    </w:p>
    <w:p w:rsidR="00EE0428" w:rsidRDefault="00EE0428" w:rsidP="00161790">
      <w:pPr>
        <w:pStyle w:val="2"/>
        <w:shd w:val="clear" w:color="auto" w:fill="auto"/>
        <w:spacing w:line="320" w:lineRule="exact"/>
        <w:ind w:left="1134" w:firstLine="1276"/>
        <w:jc w:val="center"/>
        <w:rPr>
          <w:sz w:val="28"/>
          <w:szCs w:val="28"/>
        </w:rPr>
      </w:pPr>
    </w:p>
    <w:tbl>
      <w:tblPr>
        <w:tblW w:w="14904" w:type="dxa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1021"/>
        <w:gridCol w:w="1560"/>
        <w:gridCol w:w="1183"/>
        <w:gridCol w:w="1183"/>
        <w:gridCol w:w="1183"/>
        <w:gridCol w:w="1983"/>
        <w:gridCol w:w="1191"/>
        <w:gridCol w:w="85"/>
        <w:gridCol w:w="1106"/>
        <w:gridCol w:w="171"/>
        <w:gridCol w:w="1276"/>
        <w:gridCol w:w="671"/>
        <w:gridCol w:w="1332"/>
      </w:tblGrid>
      <w:tr w:rsidR="00EE0428" w:rsidRPr="00FD3CB0" w:rsidTr="00116A5A">
        <w:trPr>
          <w:trHeight w:val="431"/>
        </w:trPr>
        <w:tc>
          <w:tcPr>
            <w:tcW w:w="959" w:type="dxa"/>
            <w:vMerge w:val="restart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right="-90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№ </w:t>
            </w:r>
          </w:p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right="-90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п/п</w:t>
            </w:r>
          </w:p>
        </w:tc>
        <w:tc>
          <w:tcPr>
            <w:tcW w:w="1021" w:type="dxa"/>
            <w:vMerge w:val="restart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Код по ОКПД</w:t>
            </w:r>
          </w:p>
        </w:tc>
        <w:tc>
          <w:tcPr>
            <w:tcW w:w="1560" w:type="dxa"/>
            <w:vMerge w:val="restart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Наименование отдельного вида товаров, работ, услуг</w:t>
            </w:r>
          </w:p>
        </w:tc>
        <w:tc>
          <w:tcPr>
            <w:tcW w:w="2366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Единица измерения</w:t>
            </w:r>
          </w:p>
        </w:tc>
        <w:tc>
          <w:tcPr>
            <w:tcW w:w="3166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240" w:lineRule="auto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Требования к потребительским свойствам (в том числе, качеству) и иным характеристикам, утвержденные администрацией </w:t>
            </w:r>
            <w:r w:rsidR="009C59EF" w:rsidRPr="0072376B">
              <w:rPr>
                <w:rFonts w:ascii="Calibri" w:hAnsi="Calibri"/>
                <w:sz w:val="20"/>
                <w:szCs w:val="20"/>
                <w:lang w:val="ru-RU" w:eastAsia="ru-RU"/>
              </w:rPr>
              <w:t>Дружненского</w:t>
            </w:r>
            <w:r w:rsidRPr="0010519F">
              <w:rPr>
                <w:rFonts w:ascii="Calibri" w:hAnsi="Calibri"/>
                <w:sz w:val="20"/>
                <w:szCs w:val="20"/>
                <w:lang w:val="ru-RU" w:eastAsia="ru-RU"/>
              </w:rPr>
              <w:t xml:space="preserve"> сельского поселения Белореченского района</w:t>
            </w:r>
          </w:p>
        </w:tc>
        <w:tc>
          <w:tcPr>
            <w:tcW w:w="5832" w:type="dxa"/>
            <w:gridSpan w:val="7"/>
          </w:tcPr>
          <w:p w:rsidR="00EE0428" w:rsidRPr="0072376B" w:rsidRDefault="00EE0428" w:rsidP="009C59EF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Требования к потребительским свойствам (в том числе, качеству) и иным характеристикам, утвержденные администрацией </w:t>
            </w:r>
            <w:r w:rsidR="009C59EF" w:rsidRPr="0072376B">
              <w:rPr>
                <w:rFonts w:ascii="Calibri" w:hAnsi="Calibri"/>
                <w:sz w:val="20"/>
                <w:szCs w:val="20"/>
                <w:lang w:val="ru-RU" w:eastAsia="en-US"/>
              </w:rPr>
              <w:t>Дружненского сельского поселения Белореченского</w:t>
            </w: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 xml:space="preserve"> район</w:t>
            </w:r>
            <w:r w:rsidR="009C59EF" w:rsidRPr="0072376B">
              <w:rPr>
                <w:rFonts w:ascii="Calibri" w:hAnsi="Calibri"/>
                <w:sz w:val="20"/>
                <w:szCs w:val="20"/>
                <w:lang w:val="ru-RU" w:eastAsia="en-US"/>
              </w:rPr>
              <w:t>а</w:t>
            </w:r>
          </w:p>
        </w:tc>
      </w:tr>
      <w:tr w:rsidR="00EE0428" w:rsidRPr="00FD3CB0" w:rsidTr="00116A5A">
        <w:trPr>
          <w:cantSplit/>
          <w:trHeight w:val="1642"/>
        </w:trPr>
        <w:tc>
          <w:tcPr>
            <w:tcW w:w="959" w:type="dxa"/>
            <w:vMerge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right="-90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021" w:type="dxa"/>
            <w:vMerge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</w:p>
        </w:tc>
        <w:tc>
          <w:tcPr>
            <w:tcW w:w="1183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Код по ОКЕИ</w:t>
            </w:r>
          </w:p>
        </w:tc>
        <w:tc>
          <w:tcPr>
            <w:tcW w:w="1183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Наименование</w:t>
            </w:r>
          </w:p>
        </w:tc>
        <w:tc>
          <w:tcPr>
            <w:tcW w:w="1183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Характеристика</w:t>
            </w:r>
          </w:p>
        </w:tc>
        <w:tc>
          <w:tcPr>
            <w:tcW w:w="1983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Значение характеристики</w:t>
            </w:r>
          </w:p>
        </w:tc>
        <w:tc>
          <w:tcPr>
            <w:tcW w:w="1191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характеристика</w:t>
            </w:r>
          </w:p>
        </w:tc>
        <w:tc>
          <w:tcPr>
            <w:tcW w:w="1191" w:type="dxa"/>
            <w:gridSpan w:val="2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Значение характеристики</w:t>
            </w:r>
          </w:p>
        </w:tc>
        <w:tc>
          <w:tcPr>
            <w:tcW w:w="2118" w:type="dxa"/>
            <w:gridSpan w:val="3"/>
            <w:textDirection w:val="btLr"/>
          </w:tcPr>
          <w:p w:rsidR="00EE0428" w:rsidRPr="0072376B" w:rsidRDefault="00EE0428" w:rsidP="00024811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16"/>
                <w:szCs w:val="16"/>
                <w:lang w:val="ru-RU" w:eastAsia="en-US"/>
              </w:rPr>
              <w:t>Обоснование отклонений значений характеристики от утвержденной  администрацией муниципального образования Белореченский район</w:t>
            </w:r>
          </w:p>
        </w:tc>
        <w:tc>
          <w:tcPr>
            <w:tcW w:w="1332" w:type="dxa"/>
            <w:textDirection w:val="btLr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ind w:left="113" w:right="113"/>
              <w:jc w:val="center"/>
              <w:rPr>
                <w:rFonts w:ascii="Calibri" w:hAnsi="Calibri"/>
                <w:sz w:val="20"/>
                <w:szCs w:val="20"/>
                <w:lang w:val="ru-RU" w:eastAsia="en-US"/>
              </w:rPr>
            </w:pPr>
            <w:r w:rsidRPr="0010519F">
              <w:rPr>
                <w:rFonts w:ascii="Calibri" w:hAnsi="Calibri"/>
                <w:sz w:val="20"/>
                <w:szCs w:val="20"/>
                <w:lang w:val="ru-RU" w:eastAsia="en-US"/>
              </w:rPr>
              <w:t>Функциональное назначение</w:t>
            </w:r>
          </w:p>
        </w:tc>
      </w:tr>
      <w:tr w:rsidR="00EE0428" w:rsidRPr="00FD3CB0" w:rsidTr="00116A5A">
        <w:tc>
          <w:tcPr>
            <w:tcW w:w="14904" w:type="dxa"/>
            <w:gridSpan w:val="14"/>
          </w:tcPr>
          <w:p w:rsidR="00EE0428" w:rsidRPr="0072376B" w:rsidRDefault="00EE0428" w:rsidP="003D4475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к Правилам определения требований к отдельным видам товаров, работ, услуг (в том числе, предельные цены товаров, работ, услуг), закупаемым муниципальными органами </w:t>
            </w:r>
            <w:r w:rsidR="009C59EF" w:rsidRPr="0072376B">
              <w:rPr>
                <w:rFonts w:ascii="Calibri" w:hAnsi="Calibri"/>
                <w:sz w:val="28"/>
                <w:szCs w:val="28"/>
                <w:lang w:val="ru-RU" w:eastAsia="ru-RU"/>
              </w:rPr>
              <w:t>Дружненского</w:t>
            </w:r>
            <w:r w:rsidRPr="0010519F">
              <w:rPr>
                <w:rFonts w:ascii="Calibri" w:hAnsi="Calibri"/>
                <w:sz w:val="28"/>
                <w:szCs w:val="28"/>
                <w:lang w:val="ru-RU" w:eastAsia="ru-RU"/>
              </w:rPr>
              <w:t xml:space="preserve"> сельского поселения Белореченского района</w:t>
            </w:r>
            <w:r w:rsidR="003D4475" w:rsidRPr="00E540CF">
              <w:rPr>
                <w:rFonts w:ascii="Calibri" w:hAnsi="Calibri"/>
                <w:sz w:val="28"/>
                <w:szCs w:val="28"/>
                <w:lang w:val="ru-RU" w:eastAsia="en-US"/>
              </w:rPr>
              <w:t xml:space="preserve"> и подведомственными </w:t>
            </w: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 xml:space="preserve"> и бюджетными учреждениями, утвержденным постановлением администрации </w:t>
            </w:r>
            <w:r w:rsidR="009C59EF" w:rsidRPr="0072376B">
              <w:rPr>
                <w:rFonts w:ascii="Calibri" w:hAnsi="Calibri"/>
                <w:sz w:val="28"/>
                <w:szCs w:val="28"/>
                <w:lang w:val="ru-RU" w:eastAsia="ru-RU"/>
              </w:rPr>
              <w:t>Дружненского</w:t>
            </w:r>
            <w:r w:rsidRPr="0010519F">
              <w:rPr>
                <w:rFonts w:ascii="Calibri" w:hAnsi="Calibri"/>
                <w:sz w:val="28"/>
                <w:szCs w:val="28"/>
                <w:lang w:val="ru-RU" w:eastAsia="ru-RU"/>
              </w:rPr>
              <w:t xml:space="preserve"> сельского поселения Белореченского района</w:t>
            </w: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 xml:space="preserve"> от ___________ № _______________</w:t>
            </w:r>
          </w:p>
        </w:tc>
      </w:tr>
      <w:tr w:rsidR="00EE0428" w:rsidRPr="00FD3CB0" w:rsidTr="00116A5A">
        <w:tc>
          <w:tcPr>
            <w:tcW w:w="959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021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560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9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6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7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6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2003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</w:tr>
      <w:tr w:rsidR="00EE0428" w:rsidRPr="00FD3CB0" w:rsidTr="00116A5A">
        <w:tc>
          <w:tcPr>
            <w:tcW w:w="14904" w:type="dxa"/>
            <w:gridSpan w:val="14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 xml:space="preserve">Дополнительный перечень отдельных товаров, работ, услуг, определенный </w:t>
            </w:r>
          </w:p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lastRenderedPageBreak/>
              <w:t xml:space="preserve">Администрацией </w:t>
            </w:r>
            <w:r w:rsidR="009C59EF" w:rsidRPr="0072376B">
              <w:rPr>
                <w:rFonts w:ascii="Calibri" w:hAnsi="Calibri"/>
                <w:sz w:val="28"/>
                <w:szCs w:val="28"/>
                <w:lang w:val="ru-RU" w:eastAsia="ru-RU"/>
              </w:rPr>
              <w:t>Дружненского</w:t>
            </w:r>
            <w:r w:rsidRPr="0010519F">
              <w:rPr>
                <w:rFonts w:ascii="Calibri" w:hAnsi="Calibri"/>
                <w:sz w:val="28"/>
                <w:szCs w:val="28"/>
                <w:lang w:val="ru-RU" w:eastAsia="ru-RU"/>
              </w:rPr>
              <w:t xml:space="preserve"> сельского поселения Белореченского района</w:t>
            </w:r>
          </w:p>
        </w:tc>
      </w:tr>
      <w:tr w:rsidR="00EE0428" w:rsidRPr="00FD3CB0" w:rsidTr="00116A5A">
        <w:tc>
          <w:tcPr>
            <w:tcW w:w="959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021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560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19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1276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7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6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2003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</w:tr>
      <w:tr w:rsidR="00EE0428" w:rsidRPr="00FD3CB0" w:rsidTr="00116A5A">
        <w:tc>
          <w:tcPr>
            <w:tcW w:w="959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021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560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1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1983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1276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7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</w:p>
        </w:tc>
        <w:tc>
          <w:tcPr>
            <w:tcW w:w="1276" w:type="dxa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  <w:tc>
          <w:tcPr>
            <w:tcW w:w="2003" w:type="dxa"/>
            <w:gridSpan w:val="2"/>
          </w:tcPr>
          <w:p w:rsidR="00EE0428" w:rsidRPr="0072376B" w:rsidRDefault="00EE0428" w:rsidP="00FD3CB0">
            <w:pPr>
              <w:pStyle w:val="2"/>
              <w:shd w:val="clear" w:color="auto" w:fill="auto"/>
              <w:spacing w:line="320" w:lineRule="exact"/>
              <w:jc w:val="center"/>
              <w:rPr>
                <w:rFonts w:ascii="Calibri" w:hAnsi="Calibri"/>
                <w:sz w:val="28"/>
                <w:szCs w:val="28"/>
                <w:lang w:val="ru-RU" w:eastAsia="en-US"/>
              </w:rPr>
            </w:pPr>
            <w:r w:rsidRPr="0010519F">
              <w:rPr>
                <w:rFonts w:ascii="Calibri" w:hAnsi="Calibri"/>
                <w:sz w:val="28"/>
                <w:szCs w:val="28"/>
                <w:lang w:val="ru-RU" w:eastAsia="en-US"/>
              </w:rPr>
              <w:t>Х</w:t>
            </w:r>
          </w:p>
        </w:tc>
      </w:tr>
    </w:tbl>
    <w:p w:rsidR="00EE0428" w:rsidRDefault="00EE0428" w:rsidP="00116A5A">
      <w:pPr>
        <w:pStyle w:val="2"/>
        <w:shd w:val="clear" w:color="auto" w:fill="auto"/>
        <w:spacing w:line="320" w:lineRule="exact"/>
        <w:ind w:left="1260" w:right="337"/>
        <w:rPr>
          <w:sz w:val="28"/>
          <w:szCs w:val="28"/>
        </w:rPr>
      </w:pPr>
    </w:p>
    <w:p w:rsidR="00EE0428" w:rsidRPr="00161790" w:rsidRDefault="00EE0428" w:rsidP="00116A5A">
      <w:pPr>
        <w:pStyle w:val="2"/>
        <w:numPr>
          <w:ilvl w:val="0"/>
          <w:numId w:val="1"/>
        </w:numPr>
        <w:shd w:val="clear" w:color="auto" w:fill="auto"/>
        <w:spacing w:line="320" w:lineRule="exact"/>
        <w:ind w:left="1260" w:right="337" w:firstLine="0"/>
        <w:rPr>
          <w:sz w:val="28"/>
          <w:szCs w:val="28"/>
        </w:rPr>
      </w:pPr>
      <w:r>
        <w:rPr>
          <w:sz w:val="28"/>
          <w:szCs w:val="28"/>
        </w:rPr>
        <w:t>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числе, качеству) и иным характеристикам (в том числе, предельные цены товаров, работ, услуг)</w:t>
      </w:r>
    </w:p>
    <w:p w:rsidR="00EE0428" w:rsidRDefault="00EE0428" w:rsidP="0016179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428" w:rsidRPr="00161790" w:rsidRDefault="00EE0428" w:rsidP="0016179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428" w:rsidRPr="00E961D7" w:rsidRDefault="00EE0428" w:rsidP="00B11F6F">
      <w:pPr>
        <w:spacing w:line="240" w:lineRule="auto"/>
        <w:ind w:left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</w:t>
      </w:r>
      <w:r w:rsidR="009C59EF">
        <w:rPr>
          <w:rFonts w:ascii="Times New Roman" w:hAnsi="Times New Roman" w:cs="Times New Roman"/>
          <w:sz w:val="28"/>
          <w:szCs w:val="28"/>
        </w:rPr>
        <w:t>Е.А. Горнева</w:t>
      </w:r>
    </w:p>
    <w:sectPr w:rsidR="00EE0428" w:rsidRPr="00E961D7" w:rsidSect="00116A5A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7" w:right="397" w:bottom="454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76B" w:rsidRDefault="0072376B" w:rsidP="001E565F">
      <w:pPr>
        <w:spacing w:after="0" w:line="240" w:lineRule="auto"/>
      </w:pPr>
      <w:r>
        <w:separator/>
      </w:r>
    </w:p>
  </w:endnote>
  <w:endnote w:type="continuationSeparator" w:id="1">
    <w:p w:rsidR="0072376B" w:rsidRDefault="0072376B" w:rsidP="001E5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28" w:rsidRDefault="00EE042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28" w:rsidRDefault="00EE04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76B" w:rsidRDefault="0072376B" w:rsidP="001E565F">
      <w:pPr>
        <w:spacing w:after="0" w:line="240" w:lineRule="auto"/>
      </w:pPr>
      <w:r>
        <w:separator/>
      </w:r>
    </w:p>
  </w:footnote>
  <w:footnote w:type="continuationSeparator" w:id="1">
    <w:p w:rsidR="0072376B" w:rsidRDefault="0072376B" w:rsidP="001E5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28" w:rsidRDefault="00D96160">
    <w:pPr>
      <w:pStyle w:val="a5"/>
      <w:jc w:val="center"/>
    </w:pPr>
    <w:fldSimple w:instr="PAGE   \* MERGEFORMAT">
      <w:r w:rsidR="009C59EF">
        <w:rPr>
          <w:noProof/>
        </w:rPr>
        <w:t>2</w:t>
      </w:r>
    </w:fldSimple>
  </w:p>
  <w:p w:rsidR="00EE0428" w:rsidRDefault="00EE042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428" w:rsidRDefault="00EE04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D6A1E"/>
    <w:multiLevelType w:val="hybridMultilevel"/>
    <w:tmpl w:val="A1107924"/>
    <w:lvl w:ilvl="0" w:tplc="C308A1D2">
      <w:numFmt w:val="bullet"/>
      <w:lvlText w:val=""/>
      <w:lvlJc w:val="left"/>
      <w:pPr>
        <w:ind w:left="277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3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52AE"/>
    <w:rsid w:val="00024811"/>
    <w:rsid w:val="00043641"/>
    <w:rsid w:val="0006175A"/>
    <w:rsid w:val="0010519F"/>
    <w:rsid w:val="00116A5A"/>
    <w:rsid w:val="00161790"/>
    <w:rsid w:val="001E1A20"/>
    <w:rsid w:val="001E565F"/>
    <w:rsid w:val="002159F2"/>
    <w:rsid w:val="00237E13"/>
    <w:rsid w:val="003C5F66"/>
    <w:rsid w:val="003D4475"/>
    <w:rsid w:val="00407956"/>
    <w:rsid w:val="0045778D"/>
    <w:rsid w:val="004C09CC"/>
    <w:rsid w:val="0072376B"/>
    <w:rsid w:val="00727054"/>
    <w:rsid w:val="00775114"/>
    <w:rsid w:val="0077730C"/>
    <w:rsid w:val="007A3F58"/>
    <w:rsid w:val="009C59EF"/>
    <w:rsid w:val="00A70F07"/>
    <w:rsid w:val="00AA1B1B"/>
    <w:rsid w:val="00B11F6F"/>
    <w:rsid w:val="00D16309"/>
    <w:rsid w:val="00D96160"/>
    <w:rsid w:val="00DF783F"/>
    <w:rsid w:val="00E02F87"/>
    <w:rsid w:val="00E540CF"/>
    <w:rsid w:val="00E879D8"/>
    <w:rsid w:val="00E961D7"/>
    <w:rsid w:val="00EE0428"/>
    <w:rsid w:val="00F352AE"/>
    <w:rsid w:val="00F53433"/>
    <w:rsid w:val="00FD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9C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uiPriority w:val="99"/>
    <w:locked/>
    <w:rsid w:val="00E961D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E961D7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7"/>
      <w:szCs w:val="27"/>
      <w:lang/>
    </w:rPr>
  </w:style>
  <w:style w:type="table" w:styleId="a4">
    <w:name w:val="Table Grid"/>
    <w:basedOn w:val="a1"/>
    <w:uiPriority w:val="99"/>
    <w:rsid w:val="0016179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1E565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1E565F"/>
  </w:style>
  <w:style w:type="paragraph" w:styleId="a7">
    <w:name w:val="footer"/>
    <w:basedOn w:val="a"/>
    <w:link w:val="a8"/>
    <w:uiPriority w:val="99"/>
    <w:rsid w:val="001E565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1E56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vyalaya</dc:creator>
  <cp:keywords/>
  <dc:description/>
  <cp:lastModifiedBy>111</cp:lastModifiedBy>
  <cp:revision>19</cp:revision>
  <cp:lastPrinted>2016-01-28T08:13:00Z</cp:lastPrinted>
  <dcterms:created xsi:type="dcterms:W3CDTF">2015-12-28T05:12:00Z</dcterms:created>
  <dcterms:modified xsi:type="dcterms:W3CDTF">2016-01-28T08:13:00Z</dcterms:modified>
</cp:coreProperties>
</file>